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F24" w:rsidRPr="00CF6B93" w:rsidRDefault="00137F24">
      <w:pPr>
        <w:rPr>
          <w:b/>
          <w:sz w:val="28"/>
          <w:szCs w:val="28"/>
        </w:rPr>
      </w:pPr>
    </w:p>
    <w:p w:rsidR="0063661E" w:rsidRPr="00CF6B93" w:rsidRDefault="0063661E" w:rsidP="009174DF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CHE COSA CAMBIA CON IL NUOVO ESAME </w:t>
      </w:r>
      <w:proofErr w:type="spellStart"/>
      <w:r w:rsidRPr="00CF6B93">
        <w:rPr>
          <w:b/>
          <w:sz w:val="28"/>
          <w:szCs w:val="28"/>
        </w:rPr>
        <w:t>DI</w:t>
      </w:r>
      <w:proofErr w:type="spellEnd"/>
      <w:r w:rsidRPr="00CF6B93">
        <w:rPr>
          <w:b/>
          <w:sz w:val="28"/>
          <w:szCs w:val="28"/>
        </w:rPr>
        <w:t xml:space="preserve"> STATO</w:t>
      </w:r>
    </w:p>
    <w:tbl>
      <w:tblPr>
        <w:tblStyle w:val="Grigliatabella"/>
        <w:tblW w:w="0" w:type="auto"/>
        <w:tblLook w:val="04A0"/>
      </w:tblPr>
      <w:tblGrid>
        <w:gridCol w:w="7213"/>
        <w:gridCol w:w="7214"/>
      </w:tblGrid>
      <w:tr w:rsidR="0063661E" w:rsidRPr="00CF6B93" w:rsidTr="0063661E">
        <w:tc>
          <w:tcPr>
            <w:tcW w:w="7213" w:type="dxa"/>
          </w:tcPr>
          <w:p w:rsidR="0063661E" w:rsidRPr="00CF6B93" w:rsidRDefault="0063661E" w:rsidP="009174DF">
            <w:pPr>
              <w:jc w:val="center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PRIMA</w:t>
            </w:r>
          </w:p>
        </w:tc>
        <w:tc>
          <w:tcPr>
            <w:tcW w:w="7214" w:type="dxa"/>
          </w:tcPr>
          <w:p w:rsidR="0063661E" w:rsidRPr="00CF6B93" w:rsidRDefault="0063661E" w:rsidP="00CF6B93">
            <w:pPr>
              <w:jc w:val="center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DOPO</w:t>
            </w:r>
          </w:p>
        </w:tc>
      </w:tr>
      <w:tr w:rsidR="00B01551" w:rsidRPr="00CF6B93" w:rsidTr="0063661E">
        <w:tc>
          <w:tcPr>
            <w:tcW w:w="7213" w:type="dxa"/>
          </w:tcPr>
          <w:p w:rsidR="00B01551" w:rsidRPr="00CF6B93" w:rsidRDefault="00B01551">
            <w:pPr>
              <w:rPr>
                <w:b/>
                <w:sz w:val="28"/>
                <w:szCs w:val="28"/>
                <w:u w:val="single"/>
              </w:rPr>
            </w:pPr>
            <w:r w:rsidRPr="00CF6B93">
              <w:rPr>
                <w:b/>
                <w:sz w:val="28"/>
                <w:szCs w:val="28"/>
                <w:u w:val="single"/>
              </w:rPr>
              <w:t>AMMISSIONE</w:t>
            </w:r>
          </w:p>
          <w:p w:rsidR="00B01551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6 IN TUTTE LE MATERIE</w:t>
            </w:r>
          </w:p>
          <w:p w:rsidR="00B01551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6 NEL COMPORTAMENTO</w:t>
            </w:r>
          </w:p>
          <w:p w:rsidR="00B01551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 xml:space="preserve">2/3 FREQUENZA </w:t>
            </w:r>
          </w:p>
          <w:p w:rsidR="00B01551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INVALSI E ASL NON SONO OBBLIGATORIE</w:t>
            </w:r>
          </w:p>
        </w:tc>
        <w:tc>
          <w:tcPr>
            <w:tcW w:w="7214" w:type="dxa"/>
          </w:tcPr>
          <w:p w:rsidR="00CF6B93" w:rsidRPr="00CF6B93" w:rsidRDefault="00CF6B93" w:rsidP="00CF6B93">
            <w:pPr>
              <w:rPr>
                <w:b/>
                <w:sz w:val="28"/>
                <w:szCs w:val="28"/>
                <w:u w:val="single"/>
              </w:rPr>
            </w:pPr>
            <w:r w:rsidRPr="00CF6B93">
              <w:rPr>
                <w:b/>
                <w:sz w:val="28"/>
                <w:szCs w:val="28"/>
                <w:u w:val="single"/>
              </w:rPr>
              <w:t>AMMISSIONE</w:t>
            </w:r>
          </w:p>
          <w:p w:rsidR="00B01551" w:rsidRPr="00CF6B93" w:rsidRDefault="00B01551" w:rsidP="00CF6B93">
            <w:pPr>
              <w:jc w:val="both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 xml:space="preserve">6 </w:t>
            </w:r>
            <w:r w:rsidR="00CF6B93" w:rsidRPr="00CF6B93">
              <w:rPr>
                <w:b/>
                <w:sz w:val="28"/>
                <w:szCs w:val="28"/>
              </w:rPr>
              <w:t>IN TUTTE LE MATERIE (MA IL CDC PUÒ AMMETTER</w:t>
            </w:r>
            <w:r w:rsidR="00CF6B93">
              <w:rPr>
                <w:b/>
                <w:sz w:val="28"/>
                <w:szCs w:val="28"/>
              </w:rPr>
              <w:t>E</w:t>
            </w:r>
            <w:r w:rsidR="00CF6B93" w:rsidRPr="00CF6B93">
              <w:rPr>
                <w:b/>
                <w:sz w:val="28"/>
                <w:szCs w:val="28"/>
              </w:rPr>
              <w:t xml:space="preserve"> CON UN’INSUFFICIENZA</w:t>
            </w:r>
            <w:r w:rsidR="00CF6B93">
              <w:rPr>
                <w:b/>
                <w:sz w:val="28"/>
                <w:szCs w:val="28"/>
              </w:rPr>
              <w:t>, CON PROVVEDIMENTO MOTIVATO</w:t>
            </w:r>
            <w:r w:rsidR="00CF6B93" w:rsidRPr="00CF6B93">
              <w:rPr>
                <w:b/>
                <w:sz w:val="28"/>
                <w:szCs w:val="28"/>
              </w:rPr>
              <w:t>)</w:t>
            </w:r>
          </w:p>
          <w:p w:rsidR="00B01551" w:rsidRPr="00CF6B93" w:rsidRDefault="00CF6B93" w:rsidP="00CF6B93">
            <w:pPr>
              <w:jc w:val="both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6 NEL COMPORTAMENTO</w:t>
            </w:r>
          </w:p>
          <w:p w:rsidR="00B01551" w:rsidRPr="00CF6B93" w:rsidRDefault="00CF6B93" w:rsidP="00CF6B93">
            <w:pPr>
              <w:jc w:val="both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 xml:space="preserve">2/3 FREQUENZA </w:t>
            </w:r>
          </w:p>
          <w:p w:rsidR="00B01551" w:rsidRPr="00CF6B93" w:rsidRDefault="00CF6B93" w:rsidP="00CF6B93">
            <w:pPr>
              <w:jc w:val="both"/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INVALSI E ASL SONO OBBLIGATORIE</w:t>
            </w:r>
            <w:r>
              <w:rPr>
                <w:b/>
                <w:sz w:val="28"/>
                <w:szCs w:val="28"/>
              </w:rPr>
              <w:t xml:space="preserve"> </w:t>
            </w:r>
            <w:r w:rsidR="00CF0D38">
              <w:rPr>
                <w:b/>
                <w:sz w:val="28"/>
                <w:szCs w:val="28"/>
              </w:rPr>
              <w:t>(INVALSI NON VINCOLANTE PER L’A.S.2018/19; ASL RIDOTTA)</w:t>
            </w:r>
          </w:p>
        </w:tc>
      </w:tr>
      <w:tr w:rsidR="0063661E" w:rsidRPr="00CF6B93" w:rsidTr="0063661E">
        <w:tc>
          <w:tcPr>
            <w:tcW w:w="7213" w:type="dxa"/>
          </w:tcPr>
          <w:p w:rsidR="0063661E" w:rsidRPr="00CF6B93" w:rsidRDefault="00E47EB7" w:rsidP="0063661E">
            <w:pPr>
              <w:rPr>
                <w:rFonts w:cs="ITCGaramondStd-Lt"/>
                <w:b/>
                <w:sz w:val="28"/>
                <w:szCs w:val="28"/>
                <w:u w:val="single"/>
              </w:rPr>
            </w:pPr>
            <w:r w:rsidRPr="00CF6B93">
              <w:rPr>
                <w:rFonts w:cs="ITCGaramondStd-Lt"/>
                <w:b/>
                <w:sz w:val="28"/>
                <w:szCs w:val="28"/>
                <w:u w:val="single"/>
              </w:rPr>
              <w:t xml:space="preserve">PRIMA PROVA </w:t>
            </w:r>
          </w:p>
          <w:p w:rsidR="00E47EB7" w:rsidRPr="00CF6B93" w:rsidRDefault="00E47EB7" w:rsidP="0063661E">
            <w:pPr>
              <w:rPr>
                <w:rFonts w:cs="ITCGaramondStd-Lt"/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>TIPOLOGIA A : ANALISI TESTO</w:t>
            </w:r>
          </w:p>
          <w:p w:rsidR="00E47EB7" w:rsidRPr="00CF6B93" w:rsidRDefault="00E47EB7" w:rsidP="0063661E">
            <w:pPr>
              <w:rPr>
                <w:rFonts w:cs="ITCGaramondStd-Lt"/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>TIPOLOGIA B: SAGGIO BREVE \ ARTICOLO</w:t>
            </w:r>
          </w:p>
          <w:p w:rsidR="00E47EB7" w:rsidRPr="00CF6B93" w:rsidRDefault="00CF0D38" w:rsidP="0063661E">
            <w:pPr>
              <w:rPr>
                <w:rFonts w:cs="ITCGaramondStd-Lt"/>
                <w:b/>
                <w:sz w:val="28"/>
                <w:szCs w:val="28"/>
              </w:rPr>
            </w:pPr>
            <w:r>
              <w:rPr>
                <w:rFonts w:cs="ITCGaramondStd-Lt"/>
                <w:b/>
                <w:sz w:val="28"/>
                <w:szCs w:val="28"/>
              </w:rPr>
              <w:t>TIPOLOGIA C: TEMA STORICO</w:t>
            </w:r>
          </w:p>
          <w:p w:rsidR="00E47EB7" w:rsidRPr="00CF6B93" w:rsidRDefault="00E47EB7" w:rsidP="0063661E">
            <w:pPr>
              <w:rPr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 xml:space="preserve">TIPOLOGIA D: TEMA </w:t>
            </w:r>
            <w:proofErr w:type="spellStart"/>
            <w:r w:rsidRPr="00CF6B93">
              <w:rPr>
                <w:rFonts w:cs="ITCGaramondStd-Lt"/>
                <w:b/>
                <w:sz w:val="28"/>
                <w:szCs w:val="28"/>
              </w:rPr>
              <w:t>DI</w:t>
            </w:r>
            <w:proofErr w:type="spellEnd"/>
            <w:r w:rsidRPr="00CF6B93">
              <w:rPr>
                <w:rFonts w:cs="ITCGaramondStd-Lt"/>
                <w:b/>
                <w:sz w:val="28"/>
                <w:szCs w:val="28"/>
              </w:rPr>
              <w:t xml:space="preserve"> ORDINE GENERALE</w:t>
            </w:r>
          </w:p>
        </w:tc>
        <w:tc>
          <w:tcPr>
            <w:tcW w:w="7214" w:type="dxa"/>
          </w:tcPr>
          <w:p w:rsidR="0063661E" w:rsidRPr="00CF6B93" w:rsidRDefault="00E47EB7" w:rsidP="0063661E">
            <w:pPr>
              <w:rPr>
                <w:rFonts w:cs="ITCGaramondStd-Lt"/>
                <w:b/>
                <w:sz w:val="28"/>
                <w:szCs w:val="28"/>
                <w:u w:val="single"/>
              </w:rPr>
            </w:pPr>
            <w:r w:rsidRPr="00CF6B93">
              <w:rPr>
                <w:rFonts w:cs="ITCGaramondStd-Lt"/>
                <w:b/>
                <w:sz w:val="28"/>
                <w:szCs w:val="28"/>
                <w:u w:val="single"/>
              </w:rPr>
              <w:t>PRIMA PROVA</w:t>
            </w:r>
          </w:p>
          <w:p w:rsidR="00E47EB7" w:rsidRPr="00CF6B93" w:rsidRDefault="00E47EB7" w:rsidP="0063661E">
            <w:pPr>
              <w:rPr>
                <w:rFonts w:cs="ITCGaramondStd-Lt"/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 xml:space="preserve">TRE </w:t>
            </w:r>
            <w:proofErr w:type="spellStart"/>
            <w:r w:rsidRPr="00CF6B93">
              <w:rPr>
                <w:rFonts w:cs="ITCGaramondStd-Lt"/>
                <w:b/>
                <w:sz w:val="28"/>
                <w:szCs w:val="28"/>
              </w:rPr>
              <w:t>TIP</w:t>
            </w:r>
            <w:r w:rsidR="00CF6B93">
              <w:rPr>
                <w:rFonts w:cs="ITCGaramondStd-Lt"/>
                <w:b/>
                <w:sz w:val="28"/>
                <w:szCs w:val="28"/>
              </w:rPr>
              <w:t>O</w:t>
            </w:r>
            <w:r w:rsidRPr="00CF6B93">
              <w:rPr>
                <w:rFonts w:cs="ITCGaramondStd-Lt"/>
                <w:b/>
                <w:sz w:val="28"/>
                <w:szCs w:val="28"/>
              </w:rPr>
              <w:t>LOGIE</w:t>
            </w:r>
            <w:r w:rsidR="00CF6B93" w:rsidRPr="00CF6B93">
              <w:rPr>
                <w:rFonts w:cs="ITCGaramondStd-Lt"/>
                <w:b/>
                <w:sz w:val="28"/>
                <w:szCs w:val="28"/>
              </w:rPr>
              <w:t>\</w:t>
            </w:r>
            <w:proofErr w:type="spellEnd"/>
            <w:r w:rsidR="00CF6B93" w:rsidRPr="00CF6B93">
              <w:rPr>
                <w:rFonts w:cs="ITCGaramondStd-Lt"/>
                <w:b/>
                <w:sz w:val="28"/>
                <w:szCs w:val="28"/>
              </w:rPr>
              <w:t xml:space="preserve"> 7 TRACCE</w:t>
            </w:r>
          </w:p>
          <w:p w:rsidR="00E47EB7" w:rsidRPr="00CF6B93" w:rsidRDefault="00CF6B93" w:rsidP="0063661E">
            <w:pPr>
              <w:rPr>
                <w:rFonts w:cs="ITCGaramondStd-Lt"/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>TIPOLOGIA A : DUE TRACCE</w:t>
            </w:r>
            <w:r w:rsidR="00B423B8">
              <w:rPr>
                <w:rFonts w:cs="ITCGaramondStd-Lt"/>
                <w:b/>
                <w:sz w:val="28"/>
                <w:szCs w:val="28"/>
              </w:rPr>
              <w:t xml:space="preserve"> </w:t>
            </w:r>
            <w:r w:rsidRPr="00CF6B93">
              <w:rPr>
                <w:rFonts w:cs="ITCGaramondStd-Lt"/>
                <w:b/>
                <w:sz w:val="28"/>
                <w:szCs w:val="28"/>
              </w:rPr>
              <w:t xml:space="preserve">\ ANALISI DEL </w:t>
            </w:r>
            <w:proofErr w:type="spellStart"/>
            <w:r w:rsidRPr="00CF6B93">
              <w:rPr>
                <w:rFonts w:cs="ITCGaramondStd-Lt"/>
                <w:b/>
                <w:sz w:val="28"/>
                <w:szCs w:val="28"/>
              </w:rPr>
              <w:t>TESTO\</w:t>
            </w:r>
            <w:proofErr w:type="spellEnd"/>
            <w:r w:rsidRPr="00CF6B93">
              <w:rPr>
                <w:rFonts w:cs="ITCGaramondStd-Lt"/>
                <w:b/>
                <w:sz w:val="28"/>
                <w:szCs w:val="28"/>
              </w:rPr>
              <w:t xml:space="preserve"> 2 AUTORI (DALL’UNITÀ AD OGGI)</w:t>
            </w:r>
          </w:p>
          <w:p w:rsidR="00E47EB7" w:rsidRPr="00CF6B93" w:rsidRDefault="00CF6B93" w:rsidP="0063661E">
            <w:pPr>
              <w:rPr>
                <w:rFonts w:cs="ITCGaramondStd-Lt"/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>TIP</w:t>
            </w:r>
            <w:r>
              <w:rPr>
                <w:rFonts w:cs="ITCGaramondStd-Lt"/>
                <w:b/>
                <w:sz w:val="28"/>
                <w:szCs w:val="28"/>
              </w:rPr>
              <w:t>O</w:t>
            </w:r>
            <w:r w:rsidRPr="00CF6B93">
              <w:rPr>
                <w:rFonts w:cs="ITCGaramondStd-Lt"/>
                <w:b/>
                <w:sz w:val="28"/>
                <w:szCs w:val="28"/>
              </w:rPr>
              <w:t>LOGIA B: TRE TRACCE</w:t>
            </w:r>
            <w:r w:rsidR="00B423B8">
              <w:rPr>
                <w:rFonts w:cs="ITCGaramondStd-Lt"/>
                <w:b/>
                <w:sz w:val="28"/>
                <w:szCs w:val="28"/>
              </w:rPr>
              <w:t xml:space="preserve"> </w:t>
            </w:r>
            <w:r w:rsidRPr="00CF6B93">
              <w:rPr>
                <w:rFonts w:cs="ITCGaramondStd-Lt"/>
                <w:b/>
                <w:sz w:val="28"/>
                <w:szCs w:val="28"/>
              </w:rPr>
              <w:t>\ TESTO ARGOMENTATIVO</w:t>
            </w:r>
          </w:p>
          <w:p w:rsidR="00B01551" w:rsidRPr="00CF6B93" w:rsidRDefault="00CF6B93" w:rsidP="0063661E">
            <w:pPr>
              <w:rPr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>TIP</w:t>
            </w:r>
            <w:r>
              <w:rPr>
                <w:rFonts w:cs="ITCGaramondStd-Lt"/>
                <w:b/>
                <w:sz w:val="28"/>
                <w:szCs w:val="28"/>
              </w:rPr>
              <w:t>O</w:t>
            </w:r>
            <w:r w:rsidRPr="00CF6B93">
              <w:rPr>
                <w:rFonts w:cs="ITCGaramondStd-Lt"/>
                <w:b/>
                <w:sz w:val="28"/>
                <w:szCs w:val="28"/>
              </w:rPr>
              <w:t xml:space="preserve">LOGIA </w:t>
            </w:r>
            <w:proofErr w:type="spellStart"/>
            <w:r w:rsidRPr="00CF6B93">
              <w:rPr>
                <w:rFonts w:cs="ITCGaramondStd-Lt"/>
                <w:b/>
                <w:sz w:val="28"/>
                <w:szCs w:val="28"/>
              </w:rPr>
              <w:t>C\</w:t>
            </w:r>
            <w:proofErr w:type="spellEnd"/>
            <w:r w:rsidRPr="00CF6B93">
              <w:rPr>
                <w:rFonts w:cs="ITCGaramondStd-Lt"/>
                <w:b/>
                <w:sz w:val="28"/>
                <w:szCs w:val="28"/>
              </w:rPr>
              <w:t xml:space="preserve"> 2 TRACCE</w:t>
            </w:r>
            <w:r w:rsidR="00CF0D38">
              <w:rPr>
                <w:rFonts w:cs="ITCGaramondStd-Lt"/>
                <w:b/>
                <w:sz w:val="28"/>
                <w:szCs w:val="28"/>
              </w:rPr>
              <w:t xml:space="preserve"> - </w:t>
            </w:r>
            <w:r w:rsidRPr="00CF6B93">
              <w:rPr>
                <w:rFonts w:cs="ITCGaramondStd-Lt"/>
                <w:b/>
                <w:sz w:val="28"/>
                <w:szCs w:val="28"/>
              </w:rPr>
              <w:t xml:space="preserve"> TEMA CLASSICO</w:t>
            </w:r>
          </w:p>
        </w:tc>
      </w:tr>
      <w:tr w:rsidR="0063661E" w:rsidRPr="00CF6B93" w:rsidTr="0063661E">
        <w:tc>
          <w:tcPr>
            <w:tcW w:w="7213" w:type="dxa"/>
          </w:tcPr>
          <w:p w:rsidR="0063661E" w:rsidRPr="00CF6B93" w:rsidRDefault="00B01551" w:rsidP="0063661E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SECONDA PROVA</w:t>
            </w:r>
            <w:r w:rsidR="00CF6B93">
              <w:rPr>
                <w:b/>
                <w:sz w:val="28"/>
                <w:szCs w:val="28"/>
              </w:rPr>
              <w:t xml:space="preserve"> (MINISTERIALE)</w:t>
            </w:r>
          </w:p>
        </w:tc>
        <w:tc>
          <w:tcPr>
            <w:tcW w:w="7214" w:type="dxa"/>
          </w:tcPr>
          <w:p w:rsidR="0063661E" w:rsidRPr="00CF6B93" w:rsidRDefault="00B01551" w:rsidP="00CF0D38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 xml:space="preserve">SECONDA </w:t>
            </w:r>
            <w:proofErr w:type="spellStart"/>
            <w:r w:rsidRPr="00CF6B93">
              <w:rPr>
                <w:b/>
                <w:sz w:val="28"/>
                <w:szCs w:val="28"/>
              </w:rPr>
              <w:t>PROVA</w:t>
            </w:r>
            <w:r w:rsidR="00B423B8">
              <w:rPr>
                <w:b/>
                <w:sz w:val="28"/>
                <w:szCs w:val="28"/>
              </w:rPr>
              <w:t>\</w:t>
            </w:r>
            <w:proofErr w:type="spellEnd"/>
            <w:r w:rsidR="00B423B8">
              <w:rPr>
                <w:b/>
                <w:sz w:val="28"/>
                <w:szCs w:val="28"/>
              </w:rPr>
              <w:t xml:space="preserve"> PUÒ RIGUARDARE UNA O PIÙ DISCIPL</w:t>
            </w:r>
            <w:r w:rsidR="00CF0D38">
              <w:rPr>
                <w:b/>
                <w:sz w:val="28"/>
                <w:szCs w:val="28"/>
              </w:rPr>
              <w:t>I</w:t>
            </w:r>
            <w:r w:rsidR="00B423B8">
              <w:rPr>
                <w:b/>
                <w:sz w:val="28"/>
                <w:szCs w:val="28"/>
              </w:rPr>
              <w:t>NE</w:t>
            </w:r>
            <w:r w:rsidR="00CF0D38">
              <w:rPr>
                <w:b/>
                <w:sz w:val="28"/>
                <w:szCs w:val="28"/>
              </w:rPr>
              <w:t xml:space="preserve"> </w:t>
            </w:r>
            <w:r w:rsidR="00B423B8">
              <w:rPr>
                <w:b/>
                <w:sz w:val="28"/>
                <w:szCs w:val="28"/>
              </w:rPr>
              <w:t xml:space="preserve"> E </w:t>
            </w:r>
            <w:r w:rsidR="00CF0D38">
              <w:rPr>
                <w:b/>
                <w:sz w:val="28"/>
                <w:szCs w:val="28"/>
              </w:rPr>
              <w:t xml:space="preserve"> PREVEDE</w:t>
            </w:r>
            <w:r w:rsidR="00B423B8">
              <w:rPr>
                <w:b/>
                <w:sz w:val="28"/>
                <w:szCs w:val="28"/>
              </w:rPr>
              <w:t xml:space="preserve"> GRIGLIE NAZIONALI </w:t>
            </w:r>
            <w:proofErr w:type="spellStart"/>
            <w:r w:rsidR="00B423B8">
              <w:rPr>
                <w:b/>
                <w:sz w:val="28"/>
                <w:szCs w:val="28"/>
              </w:rPr>
              <w:t>DI</w:t>
            </w:r>
            <w:proofErr w:type="spellEnd"/>
            <w:r w:rsidR="00B423B8">
              <w:rPr>
                <w:b/>
                <w:sz w:val="28"/>
                <w:szCs w:val="28"/>
              </w:rPr>
              <w:t xml:space="preserve"> CORREZIONE</w:t>
            </w:r>
          </w:p>
        </w:tc>
      </w:tr>
      <w:tr w:rsidR="0063661E" w:rsidRPr="00CF6B93" w:rsidTr="0063661E">
        <w:tc>
          <w:tcPr>
            <w:tcW w:w="7213" w:type="dxa"/>
          </w:tcPr>
          <w:p w:rsidR="0063661E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TERZA PROVA</w:t>
            </w:r>
          </w:p>
        </w:tc>
        <w:tc>
          <w:tcPr>
            <w:tcW w:w="7214" w:type="dxa"/>
          </w:tcPr>
          <w:p w:rsidR="0063661E" w:rsidRPr="00CF6B93" w:rsidRDefault="00B01551">
            <w:pPr>
              <w:rPr>
                <w:b/>
                <w:sz w:val="28"/>
                <w:szCs w:val="28"/>
              </w:rPr>
            </w:pPr>
            <w:r w:rsidRPr="00CF6B93">
              <w:rPr>
                <w:b/>
                <w:sz w:val="28"/>
                <w:szCs w:val="28"/>
              </w:rPr>
              <w:t>ABOLITA</w:t>
            </w:r>
          </w:p>
        </w:tc>
      </w:tr>
      <w:tr w:rsidR="0063661E" w:rsidRPr="00CF6B93" w:rsidTr="0063661E">
        <w:tc>
          <w:tcPr>
            <w:tcW w:w="7213" w:type="dxa"/>
          </w:tcPr>
          <w:p w:rsidR="00E47EB7" w:rsidRPr="00CF6B93" w:rsidRDefault="00B01551" w:rsidP="00E47EB7">
            <w:pPr>
              <w:rPr>
                <w:b/>
                <w:sz w:val="28"/>
                <w:szCs w:val="28"/>
              </w:rPr>
            </w:pPr>
            <w:r w:rsidRPr="00CF6B93">
              <w:rPr>
                <w:rFonts w:cs="ITCGaramondStd-Lt"/>
                <w:b/>
                <w:sz w:val="28"/>
                <w:szCs w:val="28"/>
              </w:rPr>
              <w:t xml:space="preserve">COLLOQUIO – SI PARTE DALLA TESINA </w:t>
            </w:r>
          </w:p>
        </w:tc>
        <w:tc>
          <w:tcPr>
            <w:tcW w:w="7214" w:type="dxa"/>
          </w:tcPr>
          <w:p w:rsidR="0063661E" w:rsidRPr="00CF6B93" w:rsidRDefault="00CF6B93" w:rsidP="00B423B8">
            <w:pPr>
              <w:rPr>
                <w:b/>
                <w:sz w:val="28"/>
                <w:szCs w:val="28"/>
              </w:rPr>
            </w:pPr>
            <w:r>
              <w:rPr>
                <w:rFonts w:cs="ITCGaramondStd-Lt"/>
                <w:b/>
                <w:sz w:val="28"/>
                <w:szCs w:val="28"/>
              </w:rPr>
              <w:t xml:space="preserve">COLLOQUIO </w:t>
            </w:r>
            <w:r w:rsidR="00B423B8">
              <w:rPr>
                <w:rFonts w:cs="ITCGaramondStd-Lt"/>
                <w:b/>
                <w:sz w:val="28"/>
                <w:szCs w:val="28"/>
              </w:rPr>
              <w:t>–</w:t>
            </w:r>
            <w:r>
              <w:rPr>
                <w:rFonts w:cs="ITCGaramondStd-Lt"/>
                <w:b/>
                <w:sz w:val="28"/>
                <w:szCs w:val="28"/>
              </w:rPr>
              <w:t xml:space="preserve"> </w:t>
            </w:r>
            <w:r w:rsidR="00B423B8">
              <w:rPr>
                <w:rFonts w:cs="ITCGaramondStd-Lt"/>
                <w:b/>
                <w:sz w:val="28"/>
                <w:szCs w:val="28"/>
              </w:rPr>
              <w:t xml:space="preserve">PROPOSTE </w:t>
            </w:r>
            <w:proofErr w:type="spellStart"/>
            <w:r w:rsidR="00B423B8">
              <w:rPr>
                <w:rFonts w:cs="ITCGaramondStd-Lt"/>
                <w:b/>
                <w:sz w:val="28"/>
                <w:szCs w:val="28"/>
              </w:rPr>
              <w:t>COMMISSI</w:t>
            </w:r>
            <w:r w:rsidR="00CF0D38">
              <w:rPr>
                <w:rFonts w:cs="ITCGaramondStd-Lt"/>
                <w:b/>
                <w:sz w:val="28"/>
                <w:szCs w:val="28"/>
              </w:rPr>
              <w:t>ONE\</w:t>
            </w:r>
            <w:proofErr w:type="spellEnd"/>
            <w:r w:rsidR="00CF0D38">
              <w:rPr>
                <w:rFonts w:cs="ITCGaramondStd-Lt"/>
                <w:b/>
                <w:sz w:val="28"/>
                <w:szCs w:val="28"/>
              </w:rPr>
              <w:t xml:space="preserve"> ESPERIENZA </w:t>
            </w:r>
            <w:proofErr w:type="spellStart"/>
            <w:r w:rsidR="00CF0D38">
              <w:rPr>
                <w:rFonts w:cs="ITCGaramondStd-Lt"/>
                <w:b/>
                <w:sz w:val="28"/>
                <w:szCs w:val="28"/>
              </w:rPr>
              <w:t>ASL\</w:t>
            </w:r>
            <w:proofErr w:type="spellEnd"/>
            <w:r w:rsidR="00CF0D38">
              <w:rPr>
                <w:rFonts w:cs="ITCGaramondStd-Lt"/>
                <w:b/>
                <w:sz w:val="28"/>
                <w:szCs w:val="28"/>
              </w:rPr>
              <w:t xml:space="preserve"> COMPETENZE CITTADINANZE E </w:t>
            </w:r>
            <w:r w:rsidR="00B423B8">
              <w:rPr>
                <w:rFonts w:cs="ITCGaramondStd-Lt"/>
                <w:b/>
                <w:sz w:val="28"/>
                <w:szCs w:val="28"/>
              </w:rPr>
              <w:t>COSTITUZIONE</w:t>
            </w:r>
            <w:r w:rsidR="00CF0D38">
              <w:rPr>
                <w:rFonts w:cs="ITCGaramondStd-Lt"/>
                <w:b/>
                <w:sz w:val="28"/>
                <w:szCs w:val="28"/>
              </w:rPr>
              <w:t xml:space="preserve"> ACQUISITE NEL TRIENNIO</w:t>
            </w:r>
            <w:r w:rsidR="00B423B8">
              <w:rPr>
                <w:rFonts w:cs="ITCGaramondStd-Lt"/>
                <w:b/>
                <w:sz w:val="28"/>
                <w:szCs w:val="28"/>
              </w:rPr>
              <w:t xml:space="preserve"> \ DISCUSSIONE ESITI PROVE</w:t>
            </w:r>
          </w:p>
        </w:tc>
      </w:tr>
      <w:tr w:rsidR="0063661E" w:rsidRPr="00CF6B93" w:rsidTr="0063661E">
        <w:tc>
          <w:tcPr>
            <w:tcW w:w="7213" w:type="dxa"/>
          </w:tcPr>
          <w:p w:rsidR="0063661E" w:rsidRPr="00CF6B93" w:rsidRDefault="00CF6B9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CREDITI :  25 PUNTI </w:t>
            </w:r>
          </w:p>
        </w:tc>
        <w:tc>
          <w:tcPr>
            <w:tcW w:w="7214" w:type="dxa"/>
          </w:tcPr>
          <w:p w:rsidR="00CF6B93" w:rsidRPr="00CF6B93" w:rsidRDefault="00CF6B93" w:rsidP="00CF6B93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  <w:r w:rsidRPr="00CF6B93">
              <w:rPr>
                <w:rFonts w:asciiTheme="minorHAnsi" w:hAnsiTheme="minorHAnsi"/>
                <w:b/>
                <w:sz w:val="28"/>
                <w:szCs w:val="28"/>
              </w:rPr>
              <w:t>CREDITI : 40 PUNTI (12 + 13+ 15)</w:t>
            </w:r>
          </w:p>
          <w:p w:rsidR="0063661E" w:rsidRPr="00CF6B93" w:rsidRDefault="0063661E" w:rsidP="00CF6B93">
            <w:pPr>
              <w:pStyle w:val="Default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63661E" w:rsidRPr="00CF6B93" w:rsidRDefault="0063661E">
      <w:pPr>
        <w:rPr>
          <w:b/>
          <w:sz w:val="28"/>
          <w:szCs w:val="28"/>
        </w:rPr>
      </w:pPr>
    </w:p>
    <w:p w:rsidR="00281440" w:rsidRDefault="00281440">
      <w:pPr>
        <w:rPr>
          <w:b/>
          <w:sz w:val="28"/>
          <w:szCs w:val="28"/>
        </w:rPr>
      </w:pPr>
    </w:p>
    <w:p w:rsidR="00281440" w:rsidRDefault="00281440">
      <w:pPr>
        <w:rPr>
          <w:b/>
          <w:sz w:val="28"/>
          <w:szCs w:val="28"/>
        </w:rPr>
      </w:pPr>
    </w:p>
    <w:p w:rsidR="00915FD5" w:rsidRPr="00CF6B93" w:rsidRDefault="00915FD5">
      <w:pPr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 xml:space="preserve">DATE </w:t>
      </w:r>
      <w:r w:rsidR="00CF0D38">
        <w:rPr>
          <w:b/>
          <w:sz w:val="28"/>
          <w:szCs w:val="28"/>
        </w:rPr>
        <w:t xml:space="preserve">NAZIONALI </w:t>
      </w:r>
      <w:proofErr w:type="spellStart"/>
      <w:r w:rsidR="00CF0D38">
        <w:rPr>
          <w:b/>
          <w:sz w:val="28"/>
          <w:szCs w:val="28"/>
        </w:rPr>
        <w:t>DI</w:t>
      </w:r>
      <w:proofErr w:type="spellEnd"/>
      <w:r w:rsidR="00CF0D38">
        <w:rPr>
          <w:b/>
          <w:sz w:val="28"/>
          <w:szCs w:val="28"/>
        </w:rPr>
        <w:t xml:space="preserve"> SIMULAZIONE </w:t>
      </w:r>
      <w:r w:rsidRPr="00CF6B93">
        <w:rPr>
          <w:b/>
          <w:sz w:val="28"/>
          <w:szCs w:val="28"/>
        </w:rPr>
        <w:t xml:space="preserve"> D’ESAME DELLA PRIMA E DELLA SECONDA PROVA SCRITTA</w:t>
      </w:r>
    </w:p>
    <w:p w:rsidR="00915FD5" w:rsidRPr="00CF0D38" w:rsidRDefault="00915FD5" w:rsidP="00CF0D38">
      <w:pPr>
        <w:jc w:val="center"/>
        <w:rPr>
          <w:b/>
          <w:sz w:val="28"/>
          <w:szCs w:val="28"/>
          <w:u w:val="single"/>
        </w:rPr>
      </w:pPr>
      <w:r w:rsidRPr="00CF0D38">
        <w:rPr>
          <w:b/>
          <w:sz w:val="28"/>
          <w:szCs w:val="28"/>
          <w:u w:val="single"/>
        </w:rPr>
        <w:t>PRIMA PROVA SCRITTA</w:t>
      </w:r>
    </w:p>
    <w:p w:rsidR="00915FD5" w:rsidRPr="00CF6B93" w:rsidRDefault="00915FD5" w:rsidP="00CF0D38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>19 FEBBRAIO 2019</w:t>
      </w:r>
    </w:p>
    <w:p w:rsidR="00915FD5" w:rsidRDefault="00915FD5" w:rsidP="00CF0D38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>26 MARZO 2019</w:t>
      </w:r>
    </w:p>
    <w:p w:rsidR="00CF0D38" w:rsidRPr="00CF6B93" w:rsidRDefault="00CF0D38" w:rsidP="00CF0D38">
      <w:pPr>
        <w:jc w:val="center"/>
        <w:rPr>
          <w:b/>
          <w:sz w:val="28"/>
          <w:szCs w:val="28"/>
        </w:rPr>
      </w:pPr>
    </w:p>
    <w:p w:rsidR="00915FD5" w:rsidRPr="00CF6B93" w:rsidRDefault="00915FD5">
      <w:pPr>
        <w:rPr>
          <w:b/>
          <w:sz w:val="28"/>
          <w:szCs w:val="28"/>
        </w:rPr>
      </w:pPr>
    </w:p>
    <w:p w:rsidR="00915FD5" w:rsidRPr="00CF0D38" w:rsidRDefault="00915FD5" w:rsidP="00CF0D38">
      <w:pPr>
        <w:jc w:val="center"/>
        <w:rPr>
          <w:b/>
          <w:sz w:val="28"/>
          <w:szCs w:val="28"/>
          <w:u w:val="single"/>
        </w:rPr>
      </w:pPr>
      <w:r w:rsidRPr="00CF0D38">
        <w:rPr>
          <w:b/>
          <w:sz w:val="28"/>
          <w:szCs w:val="28"/>
          <w:u w:val="single"/>
        </w:rPr>
        <w:t>SECONDA</w:t>
      </w:r>
      <w:r w:rsidR="00CF0D38">
        <w:rPr>
          <w:b/>
          <w:sz w:val="28"/>
          <w:szCs w:val="28"/>
          <w:u w:val="single"/>
        </w:rPr>
        <w:t xml:space="preserve"> PROVA </w:t>
      </w:r>
      <w:r w:rsidRPr="00CF0D38">
        <w:rPr>
          <w:b/>
          <w:sz w:val="28"/>
          <w:szCs w:val="28"/>
          <w:u w:val="single"/>
        </w:rPr>
        <w:t xml:space="preserve"> SCRITTA</w:t>
      </w:r>
    </w:p>
    <w:p w:rsidR="00915FD5" w:rsidRPr="00CF6B93" w:rsidRDefault="00915FD5" w:rsidP="00CF0D38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>28 FEBBRAIO 2019</w:t>
      </w:r>
    </w:p>
    <w:p w:rsidR="00915FD5" w:rsidRPr="00CF6B93" w:rsidRDefault="00915FD5" w:rsidP="00CF0D38">
      <w:pPr>
        <w:jc w:val="center"/>
        <w:rPr>
          <w:b/>
          <w:sz w:val="28"/>
          <w:szCs w:val="28"/>
        </w:rPr>
      </w:pPr>
      <w:r w:rsidRPr="00CF6B93">
        <w:rPr>
          <w:b/>
          <w:sz w:val="28"/>
          <w:szCs w:val="28"/>
        </w:rPr>
        <w:t>2 APRILE 2019</w:t>
      </w:r>
    </w:p>
    <w:sectPr w:rsidR="00915FD5" w:rsidRPr="00CF6B93" w:rsidSect="0063661E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ITCGaramondStd-L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15FD5"/>
    <w:rsid w:val="0009485F"/>
    <w:rsid w:val="00137F24"/>
    <w:rsid w:val="00281440"/>
    <w:rsid w:val="0063661E"/>
    <w:rsid w:val="00915FD5"/>
    <w:rsid w:val="009174DF"/>
    <w:rsid w:val="00B01551"/>
    <w:rsid w:val="00B10C87"/>
    <w:rsid w:val="00B423B8"/>
    <w:rsid w:val="00CF0D38"/>
    <w:rsid w:val="00CF6B93"/>
    <w:rsid w:val="00E47EB7"/>
    <w:rsid w:val="00FE2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37F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366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F6B93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annamaria.borando</cp:lastModifiedBy>
  <cp:revision>5</cp:revision>
  <dcterms:created xsi:type="dcterms:W3CDTF">2019-02-09T22:21:00Z</dcterms:created>
  <dcterms:modified xsi:type="dcterms:W3CDTF">2019-02-11T07:11:00Z</dcterms:modified>
</cp:coreProperties>
</file>